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0C17" w14:textId="77777777" w:rsidR="00A84F37" w:rsidRDefault="00A84F37" w:rsidP="00A84F37">
      <w:pPr>
        <w:pStyle w:val="Normaalweb"/>
        <w:shd w:val="clear" w:color="auto" w:fill="FFFFFF"/>
        <w:spacing w:before="0" w:beforeAutospacing="0" w:after="300" w:afterAutospacing="0"/>
        <w:rPr>
          <w:rFonts w:asciiTheme="minorHAnsi" w:hAnsiTheme="minorHAnsi" w:cstheme="minorHAnsi"/>
          <w:b/>
          <w:color w:val="111111"/>
          <w:sz w:val="20"/>
          <w:szCs w:val="20"/>
        </w:rPr>
      </w:pPr>
      <w:bookmarkStart w:id="0" w:name="_GoBack"/>
      <w:r>
        <w:rPr>
          <w:rFonts w:asciiTheme="minorHAnsi" w:hAnsiTheme="minorHAnsi" w:cstheme="minorHAnsi"/>
          <w:b/>
          <w:color w:val="111111"/>
          <w:sz w:val="20"/>
          <w:szCs w:val="20"/>
        </w:rPr>
        <w:t>De Verwijsindex (Fryslân (</w:t>
      </w:r>
      <w:proofErr w:type="spellStart"/>
      <w:r>
        <w:rPr>
          <w:rFonts w:asciiTheme="minorHAnsi" w:hAnsiTheme="minorHAnsi" w:cstheme="minorHAnsi"/>
          <w:b/>
          <w:color w:val="111111"/>
          <w:sz w:val="20"/>
          <w:szCs w:val="20"/>
        </w:rPr>
        <w:t>ViF</w:t>
      </w:r>
      <w:proofErr w:type="spellEnd"/>
      <w:r>
        <w:rPr>
          <w:rFonts w:asciiTheme="minorHAnsi" w:hAnsiTheme="minorHAnsi" w:cstheme="minorHAnsi"/>
          <w:b/>
          <w:color w:val="111111"/>
          <w:sz w:val="20"/>
          <w:szCs w:val="20"/>
        </w:rPr>
        <w:t xml:space="preserve">) </w:t>
      </w:r>
    </w:p>
    <w:bookmarkEnd w:id="0"/>
    <w:p w14:paraId="2086E1B4" w14:textId="017B8AB5" w:rsidR="00A84F37" w:rsidRDefault="00A84F37" w:rsidP="00A84F37">
      <w:pPr>
        <w:pStyle w:val="Normaalweb"/>
        <w:shd w:val="clear" w:color="auto" w:fill="FFFFFF"/>
        <w:spacing w:before="0" w:beforeAutospacing="0" w:after="300" w:afterAutospacing="0"/>
        <w:rPr>
          <w:rFonts w:asciiTheme="minorHAnsi" w:hAnsiTheme="minorHAnsi" w:cstheme="minorHAnsi"/>
          <w:b/>
          <w:color w:val="111111"/>
          <w:sz w:val="20"/>
          <w:szCs w:val="20"/>
        </w:rPr>
      </w:pPr>
      <w:r>
        <w:rPr>
          <w:rFonts w:asciiTheme="minorHAnsi" w:hAnsiTheme="minorHAnsi" w:cstheme="minorHAnsi"/>
          <w:b/>
          <w:color w:val="111111"/>
          <w:sz w:val="20"/>
          <w:szCs w:val="20"/>
        </w:rPr>
        <w:t>De Verwijsindex (Fryslân (</w:t>
      </w:r>
      <w:proofErr w:type="spellStart"/>
      <w:r>
        <w:rPr>
          <w:rFonts w:asciiTheme="minorHAnsi" w:hAnsiTheme="minorHAnsi" w:cstheme="minorHAnsi"/>
          <w:b/>
          <w:color w:val="111111"/>
          <w:sz w:val="20"/>
          <w:szCs w:val="20"/>
        </w:rPr>
        <w:t>ViF</w:t>
      </w:r>
      <w:proofErr w:type="spellEnd"/>
      <w:r>
        <w:rPr>
          <w:rFonts w:asciiTheme="minorHAnsi" w:hAnsiTheme="minorHAnsi" w:cstheme="minorHAnsi"/>
          <w:b/>
          <w:color w:val="111111"/>
          <w:sz w:val="20"/>
          <w:szCs w:val="20"/>
        </w:rPr>
        <w:t>) is een digitaal contactinstrument voor professionals, betrokken bij kinderen/jeugdigen van 0 tot 23 jaar en/of hun ouders. De bedoeling van de Verwijsindex is het in kaart krijgen wie betrokken zijn bij een kind, jeugdige en gezin om de blinde vlek te voorkomen! Minskenwurk is wettelijke verplicht in het kader van uitvoering geven aan de Jeugdwet 2015 om gebruik te maken van de Verwijsindex.</w:t>
      </w:r>
    </w:p>
    <w:p w14:paraId="639A64E9" w14:textId="42636C6E" w:rsidR="00A84F37" w:rsidRDefault="00A84F37" w:rsidP="00A84F37">
      <w:pPr>
        <w:pStyle w:val="Normaalweb"/>
        <w:shd w:val="clear" w:color="auto" w:fill="FFFFFF"/>
        <w:spacing w:before="0" w:beforeAutospacing="0" w:after="300" w:afterAutospacing="0"/>
        <w:rPr>
          <w:rFonts w:asciiTheme="minorHAnsi" w:hAnsiTheme="minorHAnsi" w:cstheme="minorHAnsi"/>
          <w:b/>
          <w:color w:val="111111"/>
          <w:sz w:val="20"/>
          <w:szCs w:val="20"/>
        </w:rPr>
      </w:pPr>
      <w:hyperlink r:id="rId4" w:history="1">
        <w:r>
          <w:rPr>
            <w:rStyle w:val="Hyperlink"/>
          </w:rPr>
          <w:t>https://verwijsindexfryslan.nl/</w:t>
        </w:r>
      </w:hyperlink>
    </w:p>
    <w:p w14:paraId="0ECD401C" w14:textId="77777777" w:rsidR="00912224" w:rsidRDefault="00912224"/>
    <w:sectPr w:rsidR="0091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37"/>
    <w:rsid w:val="00912224"/>
    <w:rsid w:val="00A8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ADE5"/>
  <w15:chartTrackingRefBased/>
  <w15:docId w15:val="{D9A932C1-0E85-4C9E-BED2-EDA6CAE8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84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rwijsindexfrysla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457</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Modderman</dc:creator>
  <cp:keywords/>
  <dc:description/>
  <cp:lastModifiedBy>Harriette Modderman</cp:lastModifiedBy>
  <cp:revision>1</cp:revision>
  <dcterms:created xsi:type="dcterms:W3CDTF">2020-03-14T12:27:00Z</dcterms:created>
  <dcterms:modified xsi:type="dcterms:W3CDTF">2020-03-14T12:29:00Z</dcterms:modified>
</cp:coreProperties>
</file>